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B5" w:rsidRDefault="004120B5" w:rsidP="004120B5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2125" cy="615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B5" w:rsidRDefault="004120B5" w:rsidP="004120B5">
      <w:pPr>
        <w:pStyle w:val="a3"/>
        <w:rPr>
          <w:sz w:val="34"/>
        </w:rPr>
      </w:pPr>
    </w:p>
    <w:p w:rsidR="004120B5" w:rsidRDefault="004120B5" w:rsidP="004120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4120B5" w:rsidRDefault="0030139F" w:rsidP="004120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4120B5">
        <w:rPr>
          <w:b/>
          <w:sz w:val="32"/>
          <w:szCs w:val="32"/>
        </w:rPr>
        <w:t>РАЙОНА</w:t>
      </w:r>
    </w:p>
    <w:p w:rsidR="004120B5" w:rsidRDefault="004120B5" w:rsidP="004120B5">
      <w:pPr>
        <w:jc w:val="center"/>
        <w:rPr>
          <w:b/>
          <w:sz w:val="28"/>
          <w:szCs w:val="28"/>
        </w:rPr>
      </w:pPr>
    </w:p>
    <w:p w:rsidR="004120B5" w:rsidRPr="00BD5D61" w:rsidRDefault="004120B5" w:rsidP="004120B5">
      <w:pPr>
        <w:jc w:val="center"/>
        <w:rPr>
          <w:b/>
          <w:bCs/>
          <w:sz w:val="28"/>
          <w:szCs w:val="28"/>
        </w:rPr>
      </w:pPr>
      <w:proofErr w:type="gramStart"/>
      <w:r w:rsidRPr="00BD5D61">
        <w:rPr>
          <w:b/>
          <w:bCs/>
          <w:sz w:val="28"/>
          <w:szCs w:val="28"/>
        </w:rPr>
        <w:t>Р</w:t>
      </w:r>
      <w:proofErr w:type="gramEnd"/>
      <w:r w:rsidRPr="00BD5D61">
        <w:rPr>
          <w:b/>
          <w:bCs/>
          <w:sz w:val="28"/>
          <w:szCs w:val="28"/>
        </w:rPr>
        <w:t xml:space="preserve"> Е Ш Е Н И Е</w:t>
      </w:r>
    </w:p>
    <w:p w:rsidR="004120B5" w:rsidRDefault="004120B5" w:rsidP="004120B5">
      <w:pPr>
        <w:jc w:val="center"/>
        <w:rPr>
          <w:sz w:val="28"/>
          <w:szCs w:val="28"/>
        </w:rPr>
      </w:pPr>
    </w:p>
    <w:p w:rsidR="004120B5" w:rsidRDefault="002365D1" w:rsidP="004120B5">
      <w:pPr>
        <w:rPr>
          <w:sz w:val="28"/>
          <w:szCs w:val="28"/>
        </w:rPr>
      </w:pPr>
      <w:r>
        <w:rPr>
          <w:sz w:val="28"/>
          <w:szCs w:val="28"/>
        </w:rPr>
        <w:t>02.03.2015</w:t>
      </w:r>
      <w:r w:rsidR="004120B5">
        <w:rPr>
          <w:sz w:val="28"/>
          <w:szCs w:val="28"/>
        </w:rPr>
        <w:tab/>
      </w:r>
      <w:r w:rsidR="004120B5">
        <w:rPr>
          <w:sz w:val="28"/>
          <w:szCs w:val="28"/>
        </w:rPr>
        <w:tab/>
      </w:r>
      <w:r w:rsidR="004120B5">
        <w:rPr>
          <w:sz w:val="28"/>
          <w:szCs w:val="28"/>
        </w:rPr>
        <w:tab/>
        <w:t xml:space="preserve">       </w:t>
      </w:r>
      <w:r w:rsidR="00BD5D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120B5" w:rsidRPr="00BD5D61">
        <w:rPr>
          <w:b/>
          <w:sz w:val="28"/>
          <w:szCs w:val="28"/>
        </w:rPr>
        <w:t>с.</w:t>
      </w:r>
      <w:r w:rsidRPr="00BD5D61">
        <w:rPr>
          <w:b/>
          <w:sz w:val="28"/>
          <w:szCs w:val="28"/>
        </w:rPr>
        <w:t xml:space="preserve"> </w:t>
      </w:r>
      <w:r w:rsidR="0030139F" w:rsidRPr="00BD5D61">
        <w:rPr>
          <w:b/>
          <w:sz w:val="28"/>
          <w:szCs w:val="28"/>
        </w:rPr>
        <w:t>Михайловка</w:t>
      </w:r>
      <w:r w:rsidRPr="00BD5D6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436/86</w:t>
      </w:r>
      <w:r w:rsidR="004120B5">
        <w:rPr>
          <w:sz w:val="28"/>
          <w:szCs w:val="28"/>
        </w:rPr>
        <w:t xml:space="preserve"> </w:t>
      </w:r>
    </w:p>
    <w:p w:rsidR="002365D1" w:rsidRDefault="002365D1" w:rsidP="004120B5">
      <w:pPr>
        <w:rPr>
          <w:sz w:val="28"/>
        </w:rPr>
      </w:pPr>
    </w:p>
    <w:p w:rsidR="004120B5" w:rsidRDefault="004120B5" w:rsidP="004120B5">
      <w:pPr>
        <w:spacing w:line="100" w:lineRule="atLeast"/>
        <w:ind w:right="4125"/>
        <w:rPr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365D1" w:rsidRDefault="004120B5" w:rsidP="004120B5">
      <w:pPr>
        <w:spacing w:line="100" w:lineRule="atLeast"/>
        <w:ind w:right="4125"/>
        <w:rPr>
          <w:sz w:val="28"/>
          <w:szCs w:val="28"/>
        </w:rPr>
      </w:pPr>
      <w:r>
        <w:rPr>
          <w:sz w:val="28"/>
          <w:szCs w:val="28"/>
        </w:rPr>
        <w:t>предварительному рассмотрению</w:t>
      </w:r>
    </w:p>
    <w:p w:rsidR="004120B5" w:rsidRDefault="002365D1" w:rsidP="004120B5">
      <w:pPr>
        <w:spacing w:line="100" w:lineRule="atLeast"/>
        <w:ind w:right="4125"/>
        <w:rPr>
          <w:sz w:val="28"/>
          <w:szCs w:val="28"/>
        </w:rPr>
      </w:pPr>
      <w:r>
        <w:rPr>
          <w:sz w:val="28"/>
          <w:szCs w:val="28"/>
        </w:rPr>
        <w:t>обращений,</w:t>
      </w:r>
      <w:r w:rsidR="004120B5">
        <w:rPr>
          <w:sz w:val="28"/>
          <w:szCs w:val="28"/>
        </w:rPr>
        <w:t xml:space="preserve"> поступающих в территориальную</w:t>
      </w:r>
      <w:r>
        <w:rPr>
          <w:sz w:val="28"/>
          <w:szCs w:val="28"/>
        </w:rPr>
        <w:t xml:space="preserve"> </w:t>
      </w:r>
      <w:r w:rsidR="004120B5">
        <w:rPr>
          <w:sz w:val="28"/>
          <w:szCs w:val="28"/>
        </w:rPr>
        <w:t xml:space="preserve">избирательную комиссию </w:t>
      </w:r>
      <w:r w:rsidR="0030139F">
        <w:rPr>
          <w:sz w:val="28"/>
          <w:szCs w:val="28"/>
        </w:rPr>
        <w:t xml:space="preserve">Михайловского </w:t>
      </w:r>
      <w:r w:rsidR="004120B5">
        <w:rPr>
          <w:sz w:val="28"/>
          <w:szCs w:val="28"/>
        </w:rPr>
        <w:t>района.</w:t>
      </w:r>
    </w:p>
    <w:p w:rsidR="004120B5" w:rsidRDefault="004120B5" w:rsidP="004120B5">
      <w:pPr>
        <w:spacing w:line="100" w:lineRule="atLeast"/>
        <w:ind w:right="4125"/>
        <w:rPr>
          <w:sz w:val="28"/>
          <w:szCs w:val="28"/>
        </w:rPr>
      </w:pPr>
    </w:p>
    <w:p w:rsidR="004120B5" w:rsidRDefault="002365D1" w:rsidP="004120B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</w:t>
      </w:r>
      <w:r w:rsidR="004120B5">
        <w:rPr>
          <w:color w:val="000000"/>
          <w:sz w:val="28"/>
          <w:szCs w:val="27"/>
        </w:rPr>
        <w:t xml:space="preserve">В связи с назначением досрочных выборов главы </w:t>
      </w:r>
      <w:proofErr w:type="spellStart"/>
      <w:r w:rsidR="0030139F">
        <w:rPr>
          <w:color w:val="000000"/>
          <w:sz w:val="28"/>
          <w:szCs w:val="27"/>
        </w:rPr>
        <w:t>Новошахтинского</w:t>
      </w:r>
      <w:proofErr w:type="spellEnd"/>
      <w:r w:rsidR="0030139F">
        <w:rPr>
          <w:color w:val="000000"/>
          <w:sz w:val="28"/>
          <w:szCs w:val="27"/>
        </w:rPr>
        <w:t xml:space="preserve"> городского </w:t>
      </w:r>
      <w:r w:rsidR="004120B5">
        <w:rPr>
          <w:color w:val="000000"/>
          <w:sz w:val="28"/>
          <w:szCs w:val="27"/>
        </w:rPr>
        <w:t xml:space="preserve"> поселения</w:t>
      </w:r>
      <w:r>
        <w:rPr>
          <w:color w:val="000000"/>
          <w:sz w:val="28"/>
          <w:szCs w:val="27"/>
        </w:rPr>
        <w:t xml:space="preserve"> Михайловского муниципального района Приморского края</w:t>
      </w:r>
      <w:r w:rsidR="0030139F">
        <w:rPr>
          <w:color w:val="000000"/>
          <w:sz w:val="28"/>
          <w:szCs w:val="27"/>
        </w:rPr>
        <w:t>,</w:t>
      </w:r>
      <w:r w:rsidR="004120B5">
        <w:rPr>
          <w:color w:val="000000"/>
          <w:sz w:val="28"/>
          <w:szCs w:val="27"/>
        </w:rPr>
        <w:t xml:space="preserve"> назначенных на  1</w:t>
      </w:r>
      <w:r w:rsidR="0030139F">
        <w:rPr>
          <w:color w:val="000000"/>
          <w:sz w:val="28"/>
          <w:szCs w:val="27"/>
        </w:rPr>
        <w:t xml:space="preserve">7 мая </w:t>
      </w:r>
      <w:r w:rsidR="004120B5">
        <w:rPr>
          <w:color w:val="000000"/>
          <w:sz w:val="28"/>
          <w:szCs w:val="27"/>
        </w:rPr>
        <w:t xml:space="preserve"> 2015 года, территориальная избирательная комиссия </w:t>
      </w:r>
      <w:r w:rsidR="0030139F">
        <w:rPr>
          <w:color w:val="000000"/>
          <w:sz w:val="28"/>
          <w:szCs w:val="27"/>
        </w:rPr>
        <w:t xml:space="preserve"> Михайловского </w:t>
      </w:r>
      <w:r w:rsidR="004120B5">
        <w:rPr>
          <w:color w:val="000000"/>
          <w:sz w:val="28"/>
          <w:szCs w:val="27"/>
        </w:rPr>
        <w:t>района</w:t>
      </w:r>
    </w:p>
    <w:p w:rsidR="004120B5" w:rsidRDefault="004120B5" w:rsidP="004120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120B5" w:rsidRDefault="004120B5" w:rsidP="004120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Создать рабочую группу по пре</w:t>
      </w:r>
      <w:r w:rsidR="002365D1">
        <w:rPr>
          <w:sz w:val="28"/>
          <w:szCs w:val="28"/>
        </w:rPr>
        <w:t xml:space="preserve">дварительному рассмотрению обращений, </w:t>
      </w:r>
      <w:r>
        <w:rPr>
          <w:sz w:val="28"/>
          <w:szCs w:val="28"/>
        </w:rPr>
        <w:t xml:space="preserve">  поступающих в территориальную избирательную комиссию </w:t>
      </w:r>
      <w:r w:rsidR="0030139F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района в период подготовки и проведения досрочных выборов </w:t>
      </w:r>
      <w:r w:rsidR="0030139F">
        <w:rPr>
          <w:sz w:val="28"/>
          <w:szCs w:val="28"/>
        </w:rPr>
        <w:t xml:space="preserve">главы </w:t>
      </w:r>
      <w:proofErr w:type="spellStart"/>
      <w:r w:rsidR="0030139F">
        <w:rPr>
          <w:sz w:val="28"/>
          <w:szCs w:val="28"/>
        </w:rPr>
        <w:t>Новошахтинского</w:t>
      </w:r>
      <w:proofErr w:type="spellEnd"/>
      <w:r w:rsidR="0030139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поселения</w:t>
      </w:r>
      <w:r w:rsidR="002365D1">
        <w:rPr>
          <w:sz w:val="28"/>
          <w:szCs w:val="28"/>
        </w:rPr>
        <w:t xml:space="preserve"> Михайловского муниципального района Приморского края</w:t>
      </w:r>
      <w:r>
        <w:rPr>
          <w:sz w:val="28"/>
          <w:szCs w:val="28"/>
        </w:rPr>
        <w:t xml:space="preserve"> в следующем составе:</w:t>
      </w:r>
    </w:p>
    <w:p w:rsidR="004120B5" w:rsidRDefault="0030139F" w:rsidP="004120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Никитина Г.В.</w:t>
      </w:r>
      <w:r w:rsidR="004120B5">
        <w:rPr>
          <w:sz w:val="28"/>
          <w:szCs w:val="28"/>
        </w:rPr>
        <w:t xml:space="preserve"> – секретарь территориальной избирательной комиссии </w:t>
      </w:r>
      <w:r>
        <w:rPr>
          <w:sz w:val="28"/>
          <w:szCs w:val="28"/>
        </w:rPr>
        <w:t xml:space="preserve">Михайловского </w:t>
      </w:r>
      <w:r w:rsidR="004120B5">
        <w:rPr>
          <w:sz w:val="28"/>
          <w:szCs w:val="28"/>
        </w:rPr>
        <w:t>района</w:t>
      </w:r>
      <w:r w:rsidR="002365D1">
        <w:rPr>
          <w:sz w:val="28"/>
          <w:szCs w:val="28"/>
        </w:rPr>
        <w:t xml:space="preserve"> </w:t>
      </w:r>
      <w:r w:rsidR="004120B5">
        <w:rPr>
          <w:sz w:val="28"/>
          <w:szCs w:val="28"/>
        </w:rPr>
        <w:t>– председатель рабочей группы;</w:t>
      </w:r>
    </w:p>
    <w:p w:rsidR="004120B5" w:rsidRDefault="0030139F" w:rsidP="004120B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Фурманенко</w:t>
      </w:r>
      <w:proofErr w:type="spellEnd"/>
      <w:r>
        <w:rPr>
          <w:sz w:val="28"/>
          <w:szCs w:val="28"/>
        </w:rPr>
        <w:t xml:space="preserve"> Е.В </w:t>
      </w:r>
      <w:r w:rsidR="004120B5">
        <w:rPr>
          <w:sz w:val="28"/>
          <w:szCs w:val="28"/>
        </w:rPr>
        <w:t xml:space="preserve">– член территориальной избирательной комиссии </w:t>
      </w:r>
      <w:r w:rsidR="002365D1">
        <w:rPr>
          <w:sz w:val="28"/>
          <w:szCs w:val="28"/>
        </w:rPr>
        <w:t>М</w:t>
      </w:r>
      <w:r>
        <w:rPr>
          <w:sz w:val="28"/>
          <w:szCs w:val="28"/>
        </w:rPr>
        <w:t xml:space="preserve">ихайловского </w:t>
      </w:r>
      <w:r w:rsidR="004120B5">
        <w:rPr>
          <w:sz w:val="28"/>
          <w:szCs w:val="28"/>
        </w:rPr>
        <w:t>района с правом решающего голоса – член рабочей группы;</w:t>
      </w:r>
    </w:p>
    <w:p w:rsidR="004120B5" w:rsidRDefault="00BD5D61" w:rsidP="002365D1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Маруфенко</w:t>
      </w:r>
      <w:proofErr w:type="spellEnd"/>
      <w:r>
        <w:rPr>
          <w:sz w:val="28"/>
          <w:szCs w:val="28"/>
        </w:rPr>
        <w:t xml:space="preserve"> О.М. - </w:t>
      </w:r>
      <w:r w:rsidR="004120B5">
        <w:rPr>
          <w:sz w:val="28"/>
          <w:szCs w:val="28"/>
        </w:rPr>
        <w:t xml:space="preserve">член территориальной избирательной комиссии </w:t>
      </w:r>
      <w:r w:rsidR="0030139F">
        <w:rPr>
          <w:sz w:val="28"/>
          <w:szCs w:val="28"/>
        </w:rPr>
        <w:t xml:space="preserve">Михайловского </w:t>
      </w:r>
      <w:r w:rsidR="004120B5">
        <w:rPr>
          <w:sz w:val="28"/>
          <w:szCs w:val="28"/>
        </w:rPr>
        <w:t>района с правом решающего голоса – член рабочей группы.</w:t>
      </w:r>
    </w:p>
    <w:p w:rsidR="004120B5" w:rsidRDefault="004120B5" w:rsidP="004120B5">
      <w:pPr>
        <w:ind w:firstLine="720"/>
        <w:jc w:val="both"/>
        <w:rPr>
          <w:b/>
          <w:bCs/>
          <w:sz w:val="28"/>
          <w:szCs w:val="28"/>
        </w:rPr>
      </w:pPr>
    </w:p>
    <w:p w:rsidR="004120B5" w:rsidRDefault="004120B5" w:rsidP="0030139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line="240" w:lineRule="auto"/>
      </w:pPr>
      <w:r>
        <w:rPr>
          <w:b w:val="0"/>
          <w:bCs/>
          <w:sz w:val="28"/>
          <w:szCs w:val="28"/>
        </w:rPr>
        <w:t>Председатель комиссии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="0030139F">
        <w:rPr>
          <w:b w:val="0"/>
          <w:bCs/>
          <w:sz w:val="28"/>
          <w:szCs w:val="28"/>
        </w:rPr>
        <w:t>Н.С. Горбачева</w:t>
      </w:r>
      <w:bookmarkStart w:id="0" w:name="_GoBack"/>
      <w:bookmarkEnd w:id="0"/>
    </w:p>
    <w:p w:rsidR="00224926" w:rsidRDefault="004120B5" w:rsidP="002365D1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40" w:lineRule="auto"/>
        <w:ind w:firstLine="0"/>
      </w:pPr>
      <w:r>
        <w:rPr>
          <w:bCs/>
          <w:kern w:val="0"/>
          <w:szCs w:val="24"/>
        </w:rPr>
        <w:t xml:space="preserve">Секретарь комиссии </w:t>
      </w:r>
      <w:r>
        <w:rPr>
          <w:bCs/>
          <w:kern w:val="0"/>
          <w:szCs w:val="24"/>
        </w:rPr>
        <w:tab/>
      </w:r>
      <w:r>
        <w:rPr>
          <w:bCs/>
          <w:kern w:val="0"/>
          <w:szCs w:val="24"/>
        </w:rPr>
        <w:tab/>
      </w:r>
      <w:r>
        <w:rPr>
          <w:bCs/>
          <w:kern w:val="0"/>
          <w:szCs w:val="24"/>
        </w:rPr>
        <w:tab/>
      </w:r>
      <w:r>
        <w:rPr>
          <w:bCs/>
          <w:kern w:val="0"/>
          <w:szCs w:val="24"/>
        </w:rPr>
        <w:tab/>
      </w:r>
      <w:r w:rsidR="0030139F">
        <w:rPr>
          <w:bCs/>
          <w:kern w:val="0"/>
          <w:szCs w:val="24"/>
        </w:rPr>
        <w:t>Г.В. Никитина</w:t>
      </w:r>
    </w:p>
    <w:sectPr w:rsidR="0022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B5"/>
    <w:rsid w:val="00224926"/>
    <w:rsid w:val="002365D1"/>
    <w:rsid w:val="0030139F"/>
    <w:rsid w:val="004120B5"/>
    <w:rsid w:val="00B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0B5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0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120B5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120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4-15">
    <w:name w:val="14-15"/>
    <w:basedOn w:val="a5"/>
    <w:rsid w:val="004120B5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4120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2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0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0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0B5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0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120B5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120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4-15">
    <w:name w:val="14-15"/>
    <w:basedOn w:val="a5"/>
    <w:rsid w:val="004120B5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4120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2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0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Company>ТИК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2015-02-20T02:44:00Z</dcterms:created>
  <dcterms:modified xsi:type="dcterms:W3CDTF">2015-03-11T06:14:00Z</dcterms:modified>
</cp:coreProperties>
</file>